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0EC58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5C8C963F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0EF0ECC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901F556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6524408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04F247C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12C1B0B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4D50F7C3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05ACEAE">
      <w:pPr>
        <w:widowControl/>
        <w:kinsoku w:val="0"/>
        <w:autoSpaceDE w:val="0"/>
        <w:autoSpaceDN w:val="0"/>
        <w:adjustRightInd w:val="0"/>
        <w:snapToGrid w:val="0"/>
        <w:spacing w:before="103" w:line="188" w:lineRule="auto"/>
        <w:ind w:left="24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6"/>
          <w:szCs w:val="36"/>
          <w:lang w:eastAsia="en-US"/>
        </w:rPr>
      </w:pPr>
    </w:p>
    <w:p w14:paraId="6561D0BD">
      <w:pPr>
        <w:kinsoku w:val="0"/>
        <w:autoSpaceDE w:val="0"/>
        <w:autoSpaceDN w:val="0"/>
        <w:adjustRightInd w:val="0"/>
        <w:snapToGrid w:val="0"/>
        <w:spacing w:before="508" w:line="218" w:lineRule="auto"/>
        <w:ind w:left="120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auto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auto"/>
          <w:spacing w:val="-39"/>
          <w:kern w:val="0"/>
          <w:sz w:val="117"/>
          <w:szCs w:val="117"/>
          <w:lang w:val="en-US" w:eastAsia="en-US" w:bidi="ar-SA"/>
        </w:rPr>
        <w:t>告</w:t>
      </w:r>
    </w:p>
    <w:p w14:paraId="40B3DCB8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EE040D5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99F1F70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08BC57C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F6F6A5F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4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YZHB-WT-2026-019</w:t>
      </w:r>
      <w:r>
        <w:rPr>
          <w:rFonts w:ascii="Times New Roman" w:hAnsi="Times New Roman" w:eastAsia="Times New Roman" w:cs="Times New Roman"/>
          <w:snapToGrid w:val="0"/>
          <w:color w:val="auto"/>
          <w:spacing w:val="-9"/>
          <w:kern w:val="0"/>
          <w:sz w:val="33"/>
          <w:szCs w:val="33"/>
          <w:lang w:val="en-US" w:eastAsia="en-US" w:bidi="ar-SA"/>
        </w:rPr>
        <w:t>3(2)</w:t>
      </w:r>
    </w:p>
    <w:p w14:paraId="0DA52D3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0872063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E37514D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266F29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2ADB57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B44F502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6678870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3B700FB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57CA589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83DF4D9">
      <w:pPr>
        <w:kinsoku w:val="0"/>
        <w:autoSpaceDE w:val="0"/>
        <w:autoSpaceDN w:val="0"/>
        <w:adjustRightInd w:val="0"/>
        <w:snapToGrid w:val="0"/>
        <w:spacing w:before="91" w:line="219" w:lineRule="auto"/>
        <w:ind w:left="29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3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auto"/>
          <w:spacing w:val="-3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3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auto"/>
          <w:spacing w:val="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auto"/>
          <w:spacing w:val="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auto"/>
          <w:spacing w:val="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         </w:t>
      </w:r>
    </w:p>
    <w:p w14:paraId="32908662">
      <w:pPr>
        <w:kinsoku w:val="0"/>
        <w:autoSpaceDE w:val="0"/>
        <w:autoSpaceDN w:val="0"/>
        <w:adjustRightInd w:val="0"/>
        <w:snapToGrid w:val="0"/>
        <w:spacing w:before="265" w:line="219" w:lineRule="auto"/>
        <w:ind w:left="30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2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auto"/>
          <w:spacing w:val="2"/>
          <w:kern w:val="0"/>
          <w:sz w:val="28"/>
          <w:szCs w:val="28"/>
          <w:u w:val="single" w:color="auto"/>
          <w:lang w:val="en-US" w:eastAsia="en-US" w:bidi="ar-SA"/>
        </w:rPr>
        <w:t>皮山县垴阿巴提塔吉克民族乡康阿</w:t>
      </w:r>
      <w:r>
        <w:rPr>
          <w:rFonts w:ascii="宋体" w:hAnsi="宋体" w:eastAsia="宋体" w:cs="宋体"/>
          <w:snapToGrid w:val="0"/>
          <w:color w:val="auto"/>
          <w:spacing w:val="1"/>
          <w:kern w:val="0"/>
          <w:sz w:val="28"/>
          <w:szCs w:val="28"/>
          <w:u w:val="single" w:color="auto"/>
          <w:lang w:val="en-US" w:eastAsia="en-US" w:bidi="ar-SA"/>
        </w:rPr>
        <w:t>孜村水厂(出厂水、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</w:p>
    <w:p w14:paraId="58D92C4D">
      <w:pPr>
        <w:kinsoku w:val="0"/>
        <w:autoSpaceDE w:val="0"/>
        <w:autoSpaceDN w:val="0"/>
        <w:adjustRightInd w:val="0"/>
        <w:snapToGrid w:val="0"/>
        <w:spacing w:before="310" w:line="219" w:lineRule="auto"/>
        <w:ind w:left="173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末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梢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3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、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源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)</w:t>
      </w:r>
      <w:r>
        <w:rPr>
          <w:rFonts w:ascii="宋体" w:hAnsi="宋体" w:eastAsia="宋体" w:cs="宋体"/>
          <w:snapToGrid w:val="0"/>
          <w:color w:val="auto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0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4"/>
          <w:kern w:val="0"/>
          <w:sz w:val="28"/>
          <w:szCs w:val="28"/>
          <w:u w:val="single" w:color="auto"/>
          <w:lang w:val="en-US" w:eastAsia="en-US" w:bidi="ar-SA"/>
        </w:rPr>
        <w:t>度</w:t>
      </w:r>
      <w:r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u w:val="single" w:color="auto"/>
          <w:lang w:val="en-US" w:eastAsia="en-US" w:bidi="ar-SA"/>
        </w:rPr>
        <w:t xml:space="preserve">           </w:t>
      </w:r>
    </w:p>
    <w:p w14:paraId="2C432C78">
      <w:pPr>
        <w:kinsoku w:val="0"/>
        <w:autoSpaceDE w:val="0"/>
        <w:autoSpaceDN w:val="0"/>
        <w:adjustRightInd w:val="0"/>
        <w:snapToGrid w:val="0"/>
        <w:spacing w:before="294" w:line="219" w:lineRule="auto"/>
        <w:ind w:left="344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2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auto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auto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auto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auto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auto"/>
          <w:spacing w:val="-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auto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auto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08AEEC55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782A8F8E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D3C83DC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44802A6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18826232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66B0329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55643064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CB10776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64C07906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CE170FD"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</w:p>
    <w:p w14:paraId="2FAF9D8B">
      <w:pPr>
        <w:kinsoku w:val="0"/>
        <w:autoSpaceDE w:val="0"/>
        <w:autoSpaceDN w:val="0"/>
        <w:adjustRightInd w:val="0"/>
        <w:snapToGrid w:val="0"/>
        <w:spacing w:before="101" w:line="219" w:lineRule="auto"/>
        <w:ind w:left="261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31"/>
          <w:szCs w:val="31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27"/>
          <w:kern w:val="0"/>
          <w:sz w:val="31"/>
          <w:szCs w:val="31"/>
          <w:lang w:val="en-US" w:eastAsia="en-US" w:bidi="ar-SA"/>
        </w:rPr>
        <w:t>新疆玉泽环保科技有限公司</w:t>
      </w:r>
    </w:p>
    <w:p w14:paraId="53A47772">
      <w:pPr>
        <w:kinsoku w:val="0"/>
        <w:autoSpaceDE w:val="0"/>
        <w:autoSpaceDN w:val="0"/>
        <w:adjustRightInd w:val="0"/>
        <w:snapToGrid w:val="0"/>
        <w:spacing w:before="261" w:line="218" w:lineRule="auto"/>
        <w:ind w:left="244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auto"/>
          <w:kern w:val="0"/>
          <w:sz w:val="31"/>
          <w:szCs w:val="31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1"/>
          <w:kern w:val="0"/>
          <w:sz w:val="31"/>
          <w:szCs w:val="31"/>
          <w:lang w:val="en-US" w:eastAsia="en-US" w:bidi="ar-SA"/>
        </w:rPr>
        <w:t>报告日期：2026年06月16日</w:t>
      </w:r>
    </w:p>
    <w:p w14:paraId="1E396EAA">
      <w:pPr>
        <w:spacing w:line="218" w:lineRule="auto"/>
        <w:rPr>
          <w:b/>
          <w:bCs/>
          <w:color w:val="auto"/>
          <w:sz w:val="31"/>
          <w:szCs w:val="31"/>
        </w:rPr>
        <w:sectPr>
          <w:pgSz w:w="11910" w:h="16850"/>
          <w:pgMar w:top="746" w:right="80" w:bottom="0" w:left="150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皮山县垴阿巴提塔吉克民族乡康阿孜村水厂（出厂水、末梢水、水源水）2026年第二季度 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75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39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39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39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39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75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08" w:type="dxa"/>
        <w:tblInd w:w="-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336"/>
        <w:gridCol w:w="1867"/>
        <w:gridCol w:w="2011"/>
        <w:gridCol w:w="175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336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</w:t>
            </w:r>
          </w:p>
        </w:tc>
        <w:tc>
          <w:tcPr>
            <w:tcW w:w="1867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763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2026.05.22~2026.06.05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867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763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36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30" w:type="dxa"/>
            <w:gridSpan w:val="3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84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36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62C2F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11" w:type="dxa"/>
            <w:vAlign w:val="center"/>
          </w:tcPr>
          <w:p w14:paraId="0C9F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0193（2）S-1-2-1</w:t>
            </w:r>
          </w:p>
          <w:p w14:paraId="6F06E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5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4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C6D41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606A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A2DD5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4B2E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皮山县垴阿巴提塔吉克民族乡康阿孜村水厂（末梢水）塔吉克乡康阿孜村115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A14A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67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5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4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36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5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36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2011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75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5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5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4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11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5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5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84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5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11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5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4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2011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75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0.88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714929F1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513"/>
        <w:gridCol w:w="1966"/>
        <w:gridCol w:w="1800"/>
        <w:gridCol w:w="178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52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083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0193（2）S-1-1-1</w:t>
            </w:r>
          </w:p>
          <w:p w14:paraId="39D8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00" w:type="dxa"/>
            <w:vAlign w:val="center"/>
          </w:tcPr>
          <w:p w14:paraId="6CC65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0193（2）S-1-2-1</w:t>
            </w:r>
          </w:p>
          <w:p w14:paraId="105FC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8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95653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7494FB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14:paraId="286903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5040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FD5F9B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226FC9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24FFD6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D5A368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8B263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C283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皮山县垴阿巴提塔吉克民族乡康阿孜村水厂（末梢水）塔吉克乡康阿孜村115</w:t>
            </w:r>
          </w:p>
          <w:p w14:paraId="7B347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350B31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02C10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C39B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65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5D399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513" w:type="dxa"/>
            <w:vMerge w:val="continue"/>
            <w:shd w:val="clear" w:color="auto" w:fill="auto"/>
            <w:vAlign w:val="center"/>
          </w:tcPr>
          <w:p w14:paraId="36DA021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8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8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86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5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8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5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3FAB4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F6BC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0.27</w:t>
            </w:r>
          </w:p>
        </w:tc>
        <w:tc>
          <w:tcPr>
            <w:tcW w:w="180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0.30</w:t>
            </w:r>
          </w:p>
        </w:tc>
        <w:tc>
          <w:tcPr>
            <w:tcW w:w="178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8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5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8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78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8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7.77</w:t>
            </w:r>
          </w:p>
        </w:tc>
        <w:tc>
          <w:tcPr>
            <w:tcW w:w="1800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7.87</w:t>
            </w:r>
          </w:p>
        </w:tc>
        <w:tc>
          <w:tcPr>
            <w:tcW w:w="178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86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86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86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86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86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102</w:t>
            </w:r>
          </w:p>
        </w:tc>
        <w:tc>
          <w:tcPr>
            <w:tcW w:w="18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112</w:t>
            </w:r>
          </w:p>
        </w:tc>
        <w:tc>
          <w:tcPr>
            <w:tcW w:w="178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5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</w:tbl>
    <w:p w14:paraId="3A319468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779CCE50">
      <w:pPr>
        <w:jc w:val="both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21"/>
        <w:gridCol w:w="1897"/>
        <w:gridCol w:w="1931"/>
        <w:gridCol w:w="1816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44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42316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0193（2）S-1-1-1</w:t>
            </w:r>
          </w:p>
          <w:p w14:paraId="09E78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31" w:type="dxa"/>
            <w:vAlign w:val="center"/>
          </w:tcPr>
          <w:p w14:paraId="55E0E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0193（2）S-1-2-1</w:t>
            </w:r>
          </w:p>
          <w:p w14:paraId="3965C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07B4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0D519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044D7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4A7CE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B3006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43.54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2B81C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AE36EF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4270709">
            <w:pPr>
              <w:pStyle w:val="8"/>
              <w:rPr>
                <w:rFonts w:hint="default"/>
                <w:lang w:val="en-US" w:eastAsia="zh-CN"/>
              </w:rPr>
            </w:pPr>
          </w:p>
          <w:p w14:paraId="052A4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皮山县垴阿巴提塔吉克民族乡康阿孜村水厂（末梢水）塔吉克乡康阿孜村115</w:t>
            </w:r>
          </w:p>
          <w:p w14:paraId="6B9F6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14D305A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3BF516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46C4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1B649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9CA5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1F6C8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vAlign w:val="center"/>
          </w:tcPr>
          <w:p w14:paraId="04FF5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176</w:t>
            </w:r>
          </w:p>
        </w:tc>
        <w:tc>
          <w:tcPr>
            <w:tcW w:w="1931" w:type="dxa"/>
            <w:vAlign w:val="center"/>
          </w:tcPr>
          <w:p w14:paraId="29208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184</w:t>
            </w:r>
          </w:p>
        </w:tc>
        <w:tc>
          <w:tcPr>
            <w:tcW w:w="1816" w:type="dxa"/>
            <w:vAlign w:val="center"/>
          </w:tcPr>
          <w:p w14:paraId="38A0F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747</w:t>
            </w:r>
          </w:p>
        </w:tc>
        <w:tc>
          <w:tcPr>
            <w:tcW w:w="193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723</w:t>
            </w:r>
          </w:p>
        </w:tc>
        <w:tc>
          <w:tcPr>
            <w:tcW w:w="1816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3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16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93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816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93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816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0.39</w:t>
            </w:r>
          </w:p>
        </w:tc>
        <w:tc>
          <w:tcPr>
            <w:tcW w:w="193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0.13</w:t>
            </w:r>
          </w:p>
        </w:tc>
        <w:tc>
          <w:tcPr>
            <w:tcW w:w="1816" w:type="dxa"/>
            <w:vAlign w:val="center"/>
          </w:tcPr>
          <w:p w14:paraId="3D03C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666B6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0.65</w:t>
            </w:r>
          </w:p>
        </w:tc>
        <w:tc>
          <w:tcPr>
            <w:tcW w:w="193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816" w:type="dxa"/>
            <w:vAlign w:val="center"/>
          </w:tcPr>
          <w:p w14:paraId="2AE82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46C4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0.71</w:t>
            </w:r>
          </w:p>
        </w:tc>
        <w:tc>
          <w:tcPr>
            <w:tcW w:w="193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0.60</w:t>
            </w:r>
          </w:p>
        </w:tc>
        <w:tc>
          <w:tcPr>
            <w:tcW w:w="1816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406</w:t>
            </w:r>
          </w:p>
        </w:tc>
        <w:tc>
          <w:tcPr>
            <w:tcW w:w="193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397</w:t>
            </w:r>
          </w:p>
        </w:tc>
        <w:tc>
          <w:tcPr>
            <w:tcW w:w="1816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0193（2）S-1-1-1 ~ 0193（2）S-1-2-1：无色、无异味、无浮油、透明；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FFC2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5E49E23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2952"/>
        <w:gridCol w:w="2068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952" w:type="dxa"/>
            <w:vAlign w:val="center"/>
          </w:tcPr>
          <w:p w14:paraId="66877E10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</w:t>
            </w:r>
          </w:p>
        </w:tc>
        <w:tc>
          <w:tcPr>
            <w:tcW w:w="2068" w:type="dxa"/>
            <w:vAlign w:val="center"/>
          </w:tcPr>
          <w:p w14:paraId="7F033E8B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2026.05.22~2026.06.02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22675B6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68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52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23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52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D176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0193（2）S-1-3-1</w:t>
            </w:r>
          </w:p>
          <w:p w14:paraId="6BF0B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Align w:val="center"/>
          </w:tcPr>
          <w:p w14:paraId="72E56F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952" w:type="dxa"/>
            <w:vMerge w:val="restart"/>
            <w:vAlign w:val="center"/>
          </w:tcPr>
          <w:p w14:paraId="11425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皮山县垴阿巴提塔吉克民族乡康阿孜村水厂（水源水）</w:t>
            </w:r>
          </w:p>
          <w:p w14:paraId="7CA1A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0193（2）S-1-3-1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40.80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725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11.4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Align w:val="center"/>
          </w:tcPr>
          <w:p w14:paraId="09E7B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952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3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52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9.25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</w:tbl>
    <w:p w14:paraId="1F6D43CA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3012"/>
        <w:gridCol w:w="2578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12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885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12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2B951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0193（2）S-1-3-1</w:t>
            </w:r>
          </w:p>
          <w:p w14:paraId="5789D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4E7E9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6BCF4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3012" w:type="dxa"/>
            <w:vMerge w:val="restart"/>
            <w:shd w:val="clear" w:color="auto" w:fill="auto"/>
            <w:vAlign w:val="center"/>
          </w:tcPr>
          <w:p w14:paraId="7E1B8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皮山县垴阿巴提塔吉克民族乡康阿孜村水厂（水源水）</w:t>
            </w:r>
          </w:p>
          <w:p w14:paraId="07AD3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0193（2）S-1-3-1</w:t>
            </w:r>
          </w:p>
          <w:p w14:paraId="451FA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72085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40.80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7FCA84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0.81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29AE7D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15FC2B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608AB7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DE28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12" w:type="dxa"/>
            <w:vMerge w:val="continue"/>
            <w:vAlign w:val="center"/>
          </w:tcPr>
          <w:p w14:paraId="7D4EF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5963AE3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DB6B79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7C8C94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6682E7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75F13C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12" w:type="dxa"/>
            <w:vMerge w:val="continue"/>
            <w:vAlign w:val="center"/>
          </w:tcPr>
          <w:p w14:paraId="5D1B3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5502D75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FF32F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367B96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50DF417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68177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00482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115040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0.029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348C0B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79EFA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22AA7C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70DDB4D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70D8E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293BD08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06846C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B1B24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61" w:type="dxa"/>
            <w:shd w:val="clear" w:color="auto" w:fill="auto"/>
            <w:vAlign w:val="center"/>
          </w:tcPr>
          <w:p w14:paraId="797909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04652B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12" w:type="dxa"/>
            <w:vMerge w:val="continue"/>
            <w:vAlign w:val="center"/>
          </w:tcPr>
          <w:p w14:paraId="28643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76C2B6B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8A8CF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23DCD3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3C6DC57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21EC36E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1102B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0A6936F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BEAB99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7D4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3150894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3B9474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21576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097B445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8DCDEA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1E08AA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52361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0.630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496E72A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44A492D4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526D6F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69511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1D02FE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B15C9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49BA6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012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0F6ECD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1D3E29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12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12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3012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</w:tbl>
    <w:p w14:paraId="3FA5F6E9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3283"/>
        <w:gridCol w:w="2307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61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283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614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283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vAlign w:val="center"/>
          </w:tcPr>
          <w:p w14:paraId="0C968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0193（2）S-1-3-1</w:t>
            </w:r>
          </w:p>
          <w:p w14:paraId="6A56C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047FD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132F4B5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3358A00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restart"/>
            <w:shd w:val="clear" w:color="auto" w:fill="auto"/>
            <w:vAlign w:val="center"/>
          </w:tcPr>
          <w:p w14:paraId="172F7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皮山县垴阿巴提塔吉克民族乡康阿孜村水厂（水源水）</w:t>
            </w:r>
          </w:p>
          <w:p w14:paraId="7866A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0193（2）S-1-3-1</w:t>
            </w:r>
          </w:p>
          <w:p w14:paraId="7491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2B691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40.80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562673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B6C026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7155CC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CF7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58D35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62307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5112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463768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1FB02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0566B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0851C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304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214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C60E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5BA38F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9CF5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24321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0FC28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59597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127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9537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7D53FC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761" w:type="dxa"/>
            <w:shd w:val="clear" w:color="auto" w:fill="auto"/>
            <w:vAlign w:val="center"/>
          </w:tcPr>
          <w:p w14:paraId="61B83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6012C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51E94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7431A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0.894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DF1B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628001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23E08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5A8BD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68946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0C488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7277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1E8873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6114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25AD7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110E5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0751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A394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4E0C48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19FF3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13A79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115E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6709D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7F41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45CC55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236B1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20B21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769BB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19E1B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2B2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283" w:type="dxa"/>
            <w:vMerge w:val="continue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61" w:type="dxa"/>
            <w:vAlign w:val="center"/>
          </w:tcPr>
          <w:p w14:paraId="444B8C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897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1" w:type="dxa"/>
            <w:shd w:val="clear" w:color="auto" w:fill="auto"/>
            <w:vAlign w:val="center"/>
          </w:tcPr>
          <w:p w14:paraId="7BE82C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897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62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431"/>
        <w:gridCol w:w="2707"/>
        <w:gridCol w:w="2350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0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265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409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22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0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265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09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2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54FA5D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01" w:type="pct"/>
            <w:shd w:val="clear" w:color="auto" w:fill="auto"/>
            <w:vAlign w:val="center"/>
          </w:tcPr>
          <w:p w14:paraId="213C3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40CB8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04911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23" w:type="pct"/>
            <w:shd w:val="clear" w:color="auto" w:fill="auto"/>
            <w:vAlign w:val="center"/>
          </w:tcPr>
          <w:p w14:paraId="55A72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723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980"/>
        <w:gridCol w:w="1433"/>
        <w:gridCol w:w="1534"/>
        <w:gridCol w:w="900"/>
      </w:tblGrid>
      <w:tr w14:paraId="587B25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868F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40B6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980" w:type="dxa"/>
            <w:vAlign w:val="center"/>
          </w:tcPr>
          <w:p w14:paraId="56C4D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433" w:type="dxa"/>
            <w:vAlign w:val="center"/>
          </w:tcPr>
          <w:p w14:paraId="4848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05624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900" w:type="dxa"/>
            <w:vAlign w:val="center"/>
          </w:tcPr>
          <w:p w14:paraId="735C4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811C9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FCA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751CC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7FD43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40B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5C94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981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80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</w:tbl>
    <w:p w14:paraId="3A245F1F"/>
    <w:p w14:paraId="766A1E4C">
      <w:pPr>
        <w:rPr>
          <w:rFonts w:hint="eastAsia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sz w:val="24"/>
          <w:highlight w:val="none"/>
          <w:lang w:val="en-US" w:eastAsia="zh-CN"/>
        </w:rPr>
        <w:br w:type="page"/>
      </w:r>
    </w:p>
    <w:p w14:paraId="2E360671">
      <w:pPr>
        <w:rPr>
          <w:rFonts w:hint="eastAsia"/>
          <w:lang w:val="en-US" w:eastAsia="zh-CN"/>
        </w:rPr>
      </w:pPr>
    </w:p>
    <w:tbl>
      <w:tblPr>
        <w:tblStyle w:val="13"/>
        <w:tblW w:w="9829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3723"/>
        <w:gridCol w:w="1589"/>
        <w:gridCol w:w="1533"/>
        <w:gridCol w:w="1145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015F68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1BC0157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83FB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10D4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0FEB2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C9B2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CDD8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064B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55B668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56677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F3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434F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F76F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709E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0CBC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2679A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C9D5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8374A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DDB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293FD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46A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FDFB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637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C7836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C4BE3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CE36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D5529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0497E4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CDDC0D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620A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3AE09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884A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65FA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8D77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1D6C2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60117E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9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A48C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57B9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C9E9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4D8D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57E9E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9A66C5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72EC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5EE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6932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A7B4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51C1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427646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69D29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02F5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EF09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FCF6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D38F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999C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</w:tbl>
    <w:p w14:paraId="138DE42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p w14:paraId="7A14BC64">
      <w:pPr>
        <w:pStyle w:val="8"/>
        <w:jc w:val="center"/>
        <w:rPr>
          <w:rFonts w:hint="eastAsia" w:cs="Times New Roman"/>
          <w:color w:val="auto"/>
          <w:sz w:val="24"/>
          <w:highlight w:val="none"/>
          <w:lang w:val="en-US" w:eastAsia="zh-CN"/>
        </w:rPr>
      </w:pP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555"/>
        <w:gridCol w:w="1733"/>
        <w:gridCol w:w="1534"/>
        <w:gridCol w:w="1111"/>
      </w:tblGrid>
      <w:tr w14:paraId="7434C5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40D00C2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45C74DC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55" w:type="dxa"/>
            <w:vAlign w:val="center"/>
          </w:tcPr>
          <w:p w14:paraId="30143970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33" w:type="dxa"/>
            <w:vAlign w:val="center"/>
          </w:tcPr>
          <w:p w14:paraId="465CBA8C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7E826A6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2F59423E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347F48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407728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7E51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4C4D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2C0DE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E948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2FB3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75C79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4BBF1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A8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1967E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325A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418A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78C0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4B75B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4F2F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9F0E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89EA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4A8F5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4484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4B77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DB2D1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F8450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D167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E941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DA2E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44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E8E5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3F796A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D5AA38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B6C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45055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87C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B1C8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B617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ACE1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EE4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4EE88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F58846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222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3358E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4E0B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42DF4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BCEE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1082F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7EBD729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4DA3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1BE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1CF575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90DEFD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0D0BF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D553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23F7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6693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F6BC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3BC1C3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2501C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E9D7C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1EB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7230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8ED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54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ABA8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DD63A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4BD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E96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0D9C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1D7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54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C465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6804F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17E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A3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E224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1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239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EE902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64E73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C709C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54A3D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0EA6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1D0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B2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49F7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2A4DC788">
      <w:r>
        <w:br w:type="page"/>
      </w:r>
    </w:p>
    <w:p w14:paraId="51E9791A"/>
    <w:tbl>
      <w:tblPr>
        <w:tblStyle w:val="13"/>
        <w:tblW w:w="9889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  <w:gridCol w:w="34"/>
      </w:tblGrid>
      <w:tr w14:paraId="43357C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4CAC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57B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7F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8F1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14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0E4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635D2F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1458456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878D0E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77" w:type="dxa"/>
            <w:shd w:val="clear" w:color="auto" w:fill="auto"/>
            <w:vAlign w:val="top"/>
          </w:tcPr>
          <w:p w14:paraId="75CCD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1B12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6F3D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3A1C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14C8E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BD43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3659E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9A8CFD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2763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77AB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7581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0B67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5019D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6C7F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1C92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E5C8C5B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3734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46E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F24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BCAD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72F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A66B0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211F2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3448A1A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00C27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51C7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DFB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62E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E4E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0A398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38A356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D12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4C96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</w:t>
            </w:r>
          </w:p>
          <w:p w14:paraId="763CD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1147-2020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916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DFC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4127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D432E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EA561D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DA5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BB59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A9AA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070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9906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BB83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B5E31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0E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3A36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8FC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1290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58BD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09CBB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090154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F621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8A5C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7221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4AB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DD2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86B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4C081E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0CF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7DA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9289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546F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C2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B289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4284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E0D5AA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15914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0D43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AE3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415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16E5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F19F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5DCB5D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EFD37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6924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F69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86E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CCB1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2AE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C2153D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FD7B1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221B5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16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0FD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E1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1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</w:tr>
      <w:tr w14:paraId="0C02E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BFE0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51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D10C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7A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9E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7439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 w14:paraId="07645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795A0A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8BAF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F8BE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FC3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AC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0FFC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3E020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37CF7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4D64C6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9FFF9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2304F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68138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9E3D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F096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3A75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30BFA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6C93E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02C4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0F2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4B0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301E0B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</w:tr>
      <w:tr w14:paraId="150670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C7D22D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CFCE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5CA7F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7D66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BC0A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BEF84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</w:tr>
      <w:tr w14:paraId="5F997C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C03169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4666C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73097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1F4FD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0E7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EB6D3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</w:tr>
      <w:tr w14:paraId="39561F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3FB4E1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7699D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691FB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DEF8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F59F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DF5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</w:tbl>
    <w:p w14:paraId="455C9837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5FAA91EC">
      <w:pPr>
        <w:pStyle w:val="8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tbl>
      <w:tblPr>
        <w:tblStyle w:val="13"/>
        <w:tblW w:w="9855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2F8FF7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14597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8041F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6663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</w:t>
            </w:r>
          </w:p>
          <w:p w14:paraId="29D84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503-2009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71B1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413F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C93F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</w:p>
          <w:p w14:paraId="14979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8897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03D1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04E6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E6C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紫外分光光度法（试行）HJ 970-2018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463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8C6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58C5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20736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CB45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13F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4B83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578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9442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D0ED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07901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E46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819A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3E3D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531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9A76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68F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06DEB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020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4AA47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CC8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2FC4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751E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567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CD7E0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C8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EEA9DAE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7F7C65F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4AB4D2D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FAB46F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E3B6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459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A9F7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F77A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1D9951E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7D0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897D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134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9E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5BA9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6BD6B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DF73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B00B3B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0F418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2661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74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2ED8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8347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DE1D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AD45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0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69DF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6A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B9BB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4D1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231D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8FC9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9E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CDE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9BFA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838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517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D3B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372F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E649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E551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31D5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CE72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FB8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59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EE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E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22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1BD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75EA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1B2C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86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95D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16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CCA5AA3">
            <w:pPr>
              <w:pStyle w:val="11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53CA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水质  挥发性有机物的测定  吹扫捕集气相色谱—质谱法HJ 639-2012 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22FA6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7A36AF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F78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7B46B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3E99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9CCB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562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1AE6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C668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BE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BBB4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3D64D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BE2A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6562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2EE2C66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5A5A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94EB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4917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C5FD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69BF6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CDA6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3C4F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FC9A52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AAF7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7516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8AA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186B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B50B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37E8522B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BF6EE65-14A5-40C9-944E-78B2BD0185D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F984B58-AE4A-4960-8997-3AD9ADD2D7A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89033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BA23F6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BA23F6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2F6C04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ADB7C67"/>
    <w:rsid w:val="0B586B82"/>
    <w:rsid w:val="0B5F372A"/>
    <w:rsid w:val="0B7F4223"/>
    <w:rsid w:val="0BED6157"/>
    <w:rsid w:val="0BF0521B"/>
    <w:rsid w:val="0C784ADE"/>
    <w:rsid w:val="0CBA263E"/>
    <w:rsid w:val="0D1F34A7"/>
    <w:rsid w:val="0D335DAA"/>
    <w:rsid w:val="0D64222D"/>
    <w:rsid w:val="0D786060"/>
    <w:rsid w:val="0D9E354A"/>
    <w:rsid w:val="0DB55A7E"/>
    <w:rsid w:val="0DE620DB"/>
    <w:rsid w:val="0E246228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47EE3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7D2288E"/>
    <w:rsid w:val="1851477E"/>
    <w:rsid w:val="18860743"/>
    <w:rsid w:val="188C387F"/>
    <w:rsid w:val="18BE7086"/>
    <w:rsid w:val="197F1956"/>
    <w:rsid w:val="19C31523"/>
    <w:rsid w:val="19D11E91"/>
    <w:rsid w:val="19E51499"/>
    <w:rsid w:val="1A0579BE"/>
    <w:rsid w:val="1A2B7319"/>
    <w:rsid w:val="1A345F7C"/>
    <w:rsid w:val="1A497C7A"/>
    <w:rsid w:val="1A5B79AD"/>
    <w:rsid w:val="1A5E6396"/>
    <w:rsid w:val="1A9F789A"/>
    <w:rsid w:val="1ABF30C4"/>
    <w:rsid w:val="1AEA535E"/>
    <w:rsid w:val="1AF810B3"/>
    <w:rsid w:val="1B0401D1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DF27644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A31C1B"/>
    <w:rsid w:val="23C6155B"/>
    <w:rsid w:val="23C87D11"/>
    <w:rsid w:val="241F37F9"/>
    <w:rsid w:val="247B11B2"/>
    <w:rsid w:val="25280853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C07751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7213D5"/>
    <w:rsid w:val="39771A02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850719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28426F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047AB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064BE8"/>
    <w:rsid w:val="551D60EF"/>
    <w:rsid w:val="5572737D"/>
    <w:rsid w:val="55B8083A"/>
    <w:rsid w:val="5643426F"/>
    <w:rsid w:val="56484CDA"/>
    <w:rsid w:val="56553B60"/>
    <w:rsid w:val="566E2B2B"/>
    <w:rsid w:val="568E3909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035A46"/>
    <w:rsid w:val="5E2A6D9A"/>
    <w:rsid w:val="5E665688"/>
    <w:rsid w:val="5EAE649E"/>
    <w:rsid w:val="5F5B1A5C"/>
    <w:rsid w:val="5FE7247D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00F70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861295"/>
    <w:rsid w:val="76CE15CF"/>
    <w:rsid w:val="76FD572F"/>
    <w:rsid w:val="77156453"/>
    <w:rsid w:val="7717243E"/>
    <w:rsid w:val="778C4688"/>
    <w:rsid w:val="77F53DC2"/>
    <w:rsid w:val="787A3D88"/>
    <w:rsid w:val="78A978D7"/>
    <w:rsid w:val="78D327FA"/>
    <w:rsid w:val="78DC413B"/>
    <w:rsid w:val="797E1AE5"/>
    <w:rsid w:val="79C1605A"/>
    <w:rsid w:val="79E74818"/>
    <w:rsid w:val="7A232A8A"/>
    <w:rsid w:val="7A2860D9"/>
    <w:rsid w:val="7A356CF0"/>
    <w:rsid w:val="7A5A47A3"/>
    <w:rsid w:val="7A6654CB"/>
    <w:rsid w:val="7AAD79E7"/>
    <w:rsid w:val="7B10211F"/>
    <w:rsid w:val="7B3E579F"/>
    <w:rsid w:val="7B5569F0"/>
    <w:rsid w:val="7B676DBD"/>
    <w:rsid w:val="7BDD66EC"/>
    <w:rsid w:val="7BDF18AE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8D236B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4540</Words>
  <Characters>7703</Characters>
  <Lines>7</Lines>
  <Paragraphs>2</Paragraphs>
  <TotalTime>0</TotalTime>
  <ScaleCrop>false</ScaleCrop>
  <LinksUpToDate>false</LinksUpToDate>
  <CharactersWithSpaces>7918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2026-07-02T09:49:00Z</cp:lastPrinted>
  <dcterms:modified xsi:type="dcterms:W3CDTF">2026-07-30T05:43:40Z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